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8A35" w14:textId="0AD2904B" w:rsidR="00535E9B" w:rsidRPr="0025239A" w:rsidRDefault="000855FF" w:rsidP="00535E9B">
      <w:pPr>
        <w:jc w:val="right"/>
        <w:rPr>
          <w:rFonts w:ascii="Verdana" w:eastAsia="Verdana" w:hAnsi="Verdana" w:cs="Times New Roman"/>
          <w:b/>
          <w:sz w:val="16"/>
          <w:szCs w:val="16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ZAŁĄCZNIK NR </w:t>
      </w:r>
      <w:r w:rsidR="005A297E" w:rsidRPr="0025239A">
        <w:rPr>
          <w:rFonts w:ascii="Verdana" w:eastAsia="Verdana" w:hAnsi="Verdana" w:cs="Times New Roman"/>
          <w:b/>
          <w:sz w:val="16"/>
          <w:szCs w:val="16"/>
        </w:rPr>
        <w:t>7</w:t>
      </w:r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  <w:t>Wykonawca</w:t>
            </w:r>
          </w:p>
          <w:p w14:paraId="3A8F6E59" w14:textId="6D11E81A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021D16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892340" w14:textId="77777777" w:rsidR="000855FF" w:rsidRPr="008B094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</w:t>
            </w:r>
          </w:p>
          <w:p w14:paraId="471A1CB3" w14:textId="4B00F503" w:rsidR="000855FF" w:rsidRPr="008B094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</w:t>
            </w:r>
          </w:p>
          <w:p w14:paraId="4FCBDFAF" w14:textId="77777777" w:rsidR="000855FF" w:rsidRPr="008B094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i/>
                <w:sz w:val="16"/>
                <w:szCs w:val="16"/>
              </w:rPr>
              <w:t>Nazwa i adres</w:t>
            </w:r>
          </w:p>
          <w:p w14:paraId="5B51228D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  <w:t xml:space="preserve">Zamawiający </w:t>
            </w:r>
          </w:p>
          <w:p w14:paraId="5B49EAE8" w14:textId="77777777" w:rsidR="005A297E" w:rsidRPr="008B094F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</w:t>
            </w:r>
          </w:p>
          <w:p w14:paraId="3DC5ABCF" w14:textId="77777777" w:rsidR="005A297E" w:rsidRPr="008B094F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sz w:val="16"/>
                <w:szCs w:val="16"/>
              </w:rPr>
              <w:t>w imieniu i na rzecz której działa:</w:t>
            </w:r>
          </w:p>
          <w:p w14:paraId="635D02C2" w14:textId="77777777" w:rsidR="005A297E" w:rsidRPr="008B094F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 Oddział Zamość</w:t>
            </w:r>
          </w:p>
          <w:p w14:paraId="014F11D1" w14:textId="023FAF29" w:rsidR="000855FF" w:rsidRPr="008B094F" w:rsidRDefault="005A297E" w:rsidP="005A297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color w:val="000000"/>
                <w:sz w:val="16"/>
                <w:szCs w:val="16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25239A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 w:val="16"/>
          <w:szCs w:val="16"/>
        </w:rPr>
      </w:pPr>
      <w:r w:rsidRPr="0025239A">
        <w:rPr>
          <w:rFonts w:ascii="Verdana" w:hAnsi="Verdana" w:cstheme="minorHAnsi"/>
          <w:b/>
          <w:sz w:val="16"/>
          <w:szCs w:val="16"/>
        </w:rPr>
        <w:t>WYKAZ OSÓB</w:t>
      </w:r>
    </w:p>
    <w:p w14:paraId="0C05A1DE" w14:textId="44E66986" w:rsidR="000855FF" w:rsidRPr="0025239A" w:rsidRDefault="00B244B5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 w:val="16"/>
          <w:szCs w:val="16"/>
        </w:rPr>
      </w:pPr>
      <w:r>
        <w:rPr>
          <w:rFonts w:ascii="Verdana" w:hAnsi="Verdana" w:cstheme="minorHAnsi"/>
          <w:b/>
          <w:sz w:val="16"/>
          <w:szCs w:val="16"/>
        </w:rPr>
        <w:t xml:space="preserve"> </w:t>
      </w:r>
    </w:p>
    <w:p w14:paraId="0907ABDD" w14:textId="2CF4EEE1" w:rsidR="005A297E" w:rsidRPr="0025239A" w:rsidRDefault="005A297E" w:rsidP="00B40FCD">
      <w:pPr>
        <w:spacing w:line="288" w:lineRule="auto"/>
        <w:ind w:right="142"/>
        <w:jc w:val="both"/>
        <w:rPr>
          <w:rFonts w:ascii="Verdana" w:hAnsi="Verdana" w:cstheme="minorHAnsi"/>
          <w:b/>
          <w:bCs/>
          <w:sz w:val="16"/>
          <w:szCs w:val="16"/>
          <w:lang w:eastAsia="pl-PL"/>
        </w:rPr>
      </w:pPr>
      <w:r w:rsidRPr="0025239A">
        <w:rPr>
          <w:rFonts w:ascii="Verdana" w:hAnsi="Verdana" w:cstheme="minorHAnsi"/>
          <w:sz w:val="16"/>
          <w:szCs w:val="16"/>
          <w:lang w:eastAsia="pl-PL"/>
        </w:rPr>
        <w:t xml:space="preserve">Składając Ofertę w postępowaniu zakupowym nr </w:t>
      </w:r>
      <w:r w:rsidR="008D1107">
        <w:rPr>
          <w:rFonts w:ascii="Verdana" w:hAnsi="Verdana" w:cstheme="minorHAnsi"/>
          <w:b/>
          <w:sz w:val="16"/>
          <w:szCs w:val="16"/>
          <w:lang w:eastAsia="pl-PL"/>
        </w:rPr>
        <w:t>POST/DYS/OZ/GZA/02536</w:t>
      </w:r>
      <w:r w:rsidRPr="0025239A">
        <w:rPr>
          <w:rFonts w:ascii="Verdana" w:hAnsi="Verdana" w:cstheme="minorHAnsi"/>
          <w:b/>
          <w:sz w:val="16"/>
          <w:szCs w:val="16"/>
          <w:lang w:eastAsia="pl-PL"/>
        </w:rPr>
        <w:t>/2025</w:t>
      </w:r>
      <w:r w:rsidRPr="0025239A">
        <w:rPr>
          <w:rFonts w:ascii="Verdana" w:hAnsi="Verdana" w:cstheme="minorHAnsi"/>
          <w:sz w:val="16"/>
          <w:szCs w:val="16"/>
          <w:lang w:eastAsia="pl-PL"/>
        </w:rPr>
        <w:t xml:space="preserve"> prowadzonym w trybie przetargu nieograniczonego pn. </w:t>
      </w:r>
      <w:r w:rsidR="008D1107" w:rsidRPr="008D1107">
        <w:rPr>
          <w:rFonts w:ascii="Verdana" w:hAnsi="Verdana" w:cstheme="minorHAnsi"/>
          <w:b/>
          <w:bCs/>
          <w:sz w:val="16"/>
          <w:szCs w:val="16"/>
          <w:lang w:eastAsia="pl-PL"/>
        </w:rPr>
        <w:t>Roboty budowlane elektroenergetyczne cz. 1: Zasilenie st. Kuźmina 1, 2, 3, 5 z linii 15kV Bircza-Trzcianiec, przebudowa linii nN, st. Kuźmina 1 i 2, etap II, cz. 2: Zasilenie st. Kuźmina 1, 2, 3, 5 z linii 15kV Bircza-Trzcianiec, przebudowa linii nN, st. Kuźmina 1 i 2, etap III, cz. 3: Przebudowa linii SN ZMJ-Bodaczów, ZMJ- Niedzieliska, ZMJ-</w:t>
      </w:r>
      <w:proofErr w:type="spellStart"/>
      <w:r w:rsidR="008D1107" w:rsidRPr="008D1107">
        <w:rPr>
          <w:rFonts w:ascii="Verdana" w:hAnsi="Verdana" w:cstheme="minorHAnsi"/>
          <w:b/>
          <w:bCs/>
          <w:sz w:val="16"/>
          <w:szCs w:val="16"/>
          <w:lang w:eastAsia="pl-PL"/>
        </w:rPr>
        <w:t>Topornica</w:t>
      </w:r>
      <w:proofErr w:type="spellEnd"/>
      <w:r w:rsidR="008D1107" w:rsidRPr="008D1107">
        <w:rPr>
          <w:rFonts w:ascii="Verdana" w:hAnsi="Verdana" w:cstheme="minorHAnsi"/>
          <w:b/>
          <w:bCs/>
          <w:sz w:val="16"/>
          <w:szCs w:val="16"/>
          <w:lang w:eastAsia="pl-PL"/>
        </w:rPr>
        <w:t xml:space="preserve"> i ZMJ-Południowa przy ul. Chłodnej w Zamościu</w:t>
      </w:r>
      <w:bookmarkStart w:id="6" w:name="_GoBack"/>
      <w:bookmarkEnd w:id="6"/>
      <w:r w:rsidRPr="0025239A">
        <w:rPr>
          <w:rFonts w:ascii="Verdana" w:hAnsi="Verdana" w:cstheme="minorHAnsi"/>
          <w:b/>
          <w:bCs/>
          <w:sz w:val="16"/>
          <w:szCs w:val="16"/>
          <w:lang w:eastAsia="pl-PL"/>
        </w:rPr>
        <w:t xml:space="preserve">, </w:t>
      </w:r>
      <w:r w:rsidRPr="0025239A">
        <w:rPr>
          <w:rFonts w:ascii="Verdana" w:hAnsi="Verdana" w:cstheme="minorHAnsi"/>
          <w:sz w:val="16"/>
          <w:szCs w:val="16"/>
          <w:lang w:eastAsia="pl-PL"/>
        </w:rPr>
        <w:t xml:space="preserve">oświadczamy, </w:t>
      </w:r>
      <w:r w:rsidR="005D45FC" w:rsidRPr="0025239A">
        <w:rPr>
          <w:rFonts w:ascii="Verdana" w:hAnsi="Verdana"/>
          <w:color w:val="000000"/>
          <w:sz w:val="16"/>
          <w:szCs w:val="16"/>
        </w:rPr>
        <w:t>że dysponujemy następującymi osobami zdolnymi do realizacji zadania.</w:t>
      </w:r>
    </w:p>
    <w:p w14:paraId="14817040" w14:textId="4258797A" w:rsidR="000855FF" w:rsidRDefault="000855FF" w:rsidP="00C77F8A">
      <w:pPr>
        <w:widowControl w:val="0"/>
        <w:snapToGrid w:val="0"/>
        <w:ind w:right="139"/>
        <w:jc w:val="both"/>
        <w:rPr>
          <w:rFonts w:cstheme="minorHAnsi"/>
          <w:sz w:val="16"/>
          <w:szCs w:val="16"/>
          <w:lang w:eastAsia="pl-PL"/>
        </w:rPr>
      </w:pPr>
    </w:p>
    <w:p w14:paraId="680901B9" w14:textId="77777777" w:rsidR="00B40FCD" w:rsidRPr="00B40FCD" w:rsidRDefault="00B40FCD" w:rsidP="00B40FCD">
      <w:pPr>
        <w:spacing w:after="120"/>
        <w:jc w:val="both"/>
        <w:rPr>
          <w:rFonts w:cstheme="minorHAnsi"/>
          <w:sz w:val="16"/>
          <w:szCs w:val="16"/>
          <w:lang w:eastAsia="pl-PL"/>
        </w:rPr>
      </w:pPr>
      <w:r w:rsidRPr="00B40FCD">
        <w:rPr>
          <w:rFonts w:cstheme="minorHAnsi"/>
          <w:b/>
          <w:color w:val="FF0000"/>
          <w:sz w:val="16"/>
          <w:szCs w:val="16"/>
          <w:lang w:eastAsia="pl-PL"/>
        </w:rPr>
        <w:t>Dotyczy Części postępowania nr .........</w:t>
      </w:r>
    </w:p>
    <w:p w14:paraId="502342C8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77777777" w:rsidR="000855FF" w:rsidRPr="008B094F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7777777" w:rsidR="000855FF" w:rsidRPr="008B094F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766FA8" w16cid:durableId="2B2F8DD1"/>
  <w16cid:commentId w16cid:paraId="3AA25A57" w16cid:durableId="2B2F8DD2"/>
  <w16cid:commentId w16cid:paraId="43095E1C" w16cid:durableId="2B2F8DD3"/>
  <w16cid:commentId w16cid:paraId="21D22D5E" w16cid:durableId="2B2F8DD4"/>
  <w16cid:commentId w16cid:paraId="07FF5165" w16cid:durableId="2B2F8DD5"/>
  <w16cid:commentId w16cid:paraId="4D58CF28" w16cid:durableId="2B2F8DD6"/>
  <w16cid:commentId w16cid:paraId="5882A3A2" w16cid:durableId="2B2F8DD7"/>
  <w16cid:commentId w16cid:paraId="43CF15D3" w16cid:durableId="2B2F8DD8"/>
  <w16cid:commentId w16cid:paraId="4B878B13" w16cid:durableId="2B2F8DD9"/>
  <w16cid:commentId w16cid:paraId="1D602A17" w16cid:durableId="2B2F8DDA"/>
  <w16cid:commentId w16cid:paraId="3606B038" w16cid:durableId="2B2F8DDB"/>
  <w16cid:commentId w16cid:paraId="69388DA1" w16cid:durableId="2B2F8DDC"/>
  <w16cid:commentId w16cid:paraId="7133DE35" w16cid:durableId="2B2F8DDD"/>
  <w16cid:commentId w16cid:paraId="3112CD14" w16cid:durableId="2B2F8DDE"/>
  <w16cid:commentId w16cid:paraId="7F3E4831" w16cid:durableId="2B2F8DDF"/>
  <w16cid:commentId w16cid:paraId="63AEA59B" w16cid:durableId="2B2F8DE0"/>
  <w16cid:commentId w16cid:paraId="51752D19" w16cid:durableId="2B2F8DE1"/>
  <w16cid:commentId w16cid:paraId="6BFF2286" w16cid:durableId="2B2F8DE2"/>
  <w16cid:commentId w16cid:paraId="2B88BD78" w16cid:durableId="2B2F8DE3"/>
  <w16cid:commentId w16cid:paraId="67EB7F52" w16cid:durableId="2B2F8DE4"/>
  <w16cid:commentId w16cid:paraId="35DC5B67" w16cid:durableId="2B2F8D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70504" w14:textId="77777777" w:rsidR="00852323" w:rsidRDefault="00852323" w:rsidP="00582CE9">
      <w:pPr>
        <w:spacing w:after="0"/>
      </w:pPr>
      <w:r>
        <w:separator/>
      </w:r>
    </w:p>
  </w:endnote>
  <w:endnote w:type="continuationSeparator" w:id="0">
    <w:p w14:paraId="4C261CFC" w14:textId="77777777" w:rsidR="00852323" w:rsidRDefault="00852323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909FFD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10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C1D0A4" w14:textId="77777777" w:rsidR="00852323" w:rsidRDefault="00852323" w:rsidP="00582CE9">
      <w:pPr>
        <w:spacing w:after="0"/>
      </w:pPr>
      <w:r>
        <w:separator/>
      </w:r>
    </w:p>
  </w:footnote>
  <w:footnote w:type="continuationSeparator" w:id="0">
    <w:p w14:paraId="46DF833A" w14:textId="77777777" w:rsidR="00852323" w:rsidRDefault="00852323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1132A1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75B7B7DB" w:rsidR="00347E8D" w:rsidRPr="001132A1" w:rsidRDefault="00347E8D" w:rsidP="006E100D">
          <w:pPr>
            <w:suppressAutoHyphens/>
            <w:ind w:right="187"/>
            <w:rPr>
              <w:rFonts w:asciiTheme="minorHAnsi" w:hAnsiTheme="minorHAnsi"/>
              <w:color w:val="000000" w:themeColor="text1"/>
              <w:sz w:val="14"/>
              <w:szCs w:val="18"/>
            </w:rPr>
          </w:pPr>
          <w:r w:rsidRPr="001132A1">
            <w:rPr>
              <w:rFonts w:asciiTheme="minorHAnsi" w:hAnsiTheme="min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F944064" w:rsidR="00347E8D" w:rsidRPr="001132A1" w:rsidRDefault="008D1107" w:rsidP="008D1107">
          <w:pPr>
            <w:suppressAutoHyphens/>
            <w:ind w:right="187"/>
            <w:rPr>
              <w:rFonts w:asciiTheme="minorHAnsi" w:hAnsiTheme="minorHAnsi"/>
              <w:color w:val="000000" w:themeColor="text1"/>
              <w:sz w:val="14"/>
              <w:szCs w:val="18"/>
            </w:rPr>
          </w:pPr>
          <w:r>
            <w:rPr>
              <w:rFonts w:asciiTheme="minorHAnsi" w:hAnsiTheme="minorHAnsi"/>
              <w:color w:val="000000" w:themeColor="text1"/>
              <w:sz w:val="14"/>
              <w:szCs w:val="18"/>
            </w:rPr>
            <w:t>POST/DYS/OZ/GZA/02536</w:t>
          </w:r>
          <w:r w:rsidR="005A297E" w:rsidRPr="001132A1">
            <w:rPr>
              <w:rFonts w:asciiTheme="minorHAnsi" w:hAnsiTheme="minorHAnsi"/>
              <w:color w:val="000000" w:themeColor="text1"/>
              <w:sz w:val="14"/>
              <w:szCs w:val="18"/>
            </w:rPr>
            <w:t>/2025</w:t>
          </w:r>
        </w:p>
      </w:tc>
      <w:tc>
        <w:tcPr>
          <w:tcW w:w="977" w:type="dxa"/>
          <w:vAlign w:val="center"/>
        </w:tcPr>
        <w:p w14:paraId="3FED520E" w14:textId="72C65808" w:rsidR="00347E8D" w:rsidRPr="001132A1" w:rsidRDefault="00347E8D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1132A1" w:rsidRDefault="00056904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1132A1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3CA5D" w:rsidR="00347E8D" w:rsidRPr="001132A1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2"/>
  </w:num>
  <w:num w:numId="4">
    <w:abstractNumId w:val="20"/>
  </w:num>
  <w:num w:numId="5">
    <w:abstractNumId w:val="18"/>
  </w:num>
  <w:num w:numId="6">
    <w:abstractNumId w:val="18"/>
  </w:num>
  <w:num w:numId="7">
    <w:abstractNumId w:val="3"/>
  </w:num>
  <w:num w:numId="8">
    <w:abstractNumId w:val="27"/>
  </w:num>
  <w:num w:numId="9">
    <w:abstractNumId w:val="16"/>
  </w:num>
  <w:num w:numId="10">
    <w:abstractNumId w:val="4"/>
  </w:num>
  <w:num w:numId="11">
    <w:abstractNumId w:val="13"/>
  </w:num>
  <w:num w:numId="12">
    <w:abstractNumId w:val="11"/>
  </w:num>
  <w:num w:numId="13">
    <w:abstractNumId w:val="26"/>
  </w:num>
  <w:num w:numId="14">
    <w:abstractNumId w:val="22"/>
  </w:num>
  <w:num w:numId="15">
    <w:abstractNumId w:val="15"/>
  </w:num>
  <w:num w:numId="16">
    <w:abstractNumId w:val="9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8"/>
  </w:num>
  <w:num w:numId="21">
    <w:abstractNumId w:val="1"/>
  </w:num>
  <w:num w:numId="22">
    <w:abstractNumId w:val="14"/>
  </w:num>
  <w:num w:numId="23">
    <w:abstractNumId w:val="10"/>
  </w:num>
  <w:num w:numId="24">
    <w:abstractNumId w:val="21"/>
  </w:num>
  <w:num w:numId="25">
    <w:abstractNumId w:val="25"/>
  </w:num>
  <w:num w:numId="26">
    <w:abstractNumId w:val="2"/>
  </w:num>
  <w:num w:numId="27">
    <w:abstractNumId w:val="24"/>
  </w:num>
  <w:num w:numId="28">
    <w:abstractNumId w:val="23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132A1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239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C63D6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297E"/>
    <w:rsid w:val="005A354D"/>
    <w:rsid w:val="005B24A8"/>
    <w:rsid w:val="005B2B6D"/>
    <w:rsid w:val="005B3F04"/>
    <w:rsid w:val="005B6DC6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628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16AE"/>
    <w:rsid w:val="00812E3F"/>
    <w:rsid w:val="008130D5"/>
    <w:rsid w:val="0081735D"/>
    <w:rsid w:val="008217CE"/>
    <w:rsid w:val="00827A7E"/>
    <w:rsid w:val="00831596"/>
    <w:rsid w:val="00842578"/>
    <w:rsid w:val="00847B49"/>
    <w:rsid w:val="00852323"/>
    <w:rsid w:val="00852695"/>
    <w:rsid w:val="008548B7"/>
    <w:rsid w:val="00857549"/>
    <w:rsid w:val="008707CC"/>
    <w:rsid w:val="00884D47"/>
    <w:rsid w:val="008A7413"/>
    <w:rsid w:val="008B094F"/>
    <w:rsid w:val="008B6316"/>
    <w:rsid w:val="008C619A"/>
    <w:rsid w:val="008C74CA"/>
    <w:rsid w:val="008C75AB"/>
    <w:rsid w:val="008D1107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44B5"/>
    <w:rsid w:val="00B24921"/>
    <w:rsid w:val="00B260E3"/>
    <w:rsid w:val="00B3053E"/>
    <w:rsid w:val="00B31C09"/>
    <w:rsid w:val="00B379DE"/>
    <w:rsid w:val="00B40FC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1E6B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9FFCEB-688A-4648-9C04-325D96DA0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1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Chojnacki Łukasz [PGE Dystr. O.Zamość]</cp:lastModifiedBy>
  <cp:revision>7</cp:revision>
  <cp:lastPrinted>2024-07-15T11:21:00Z</cp:lastPrinted>
  <dcterms:created xsi:type="dcterms:W3CDTF">2025-06-13T08:44:00Z</dcterms:created>
  <dcterms:modified xsi:type="dcterms:W3CDTF">2025-07-07T07:21:00Z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